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7D" w:rsidRDefault="00550F05">
      <w:pPr>
        <w:rPr>
          <w:b/>
          <w:sz w:val="32"/>
          <w:szCs w:val="32"/>
        </w:rPr>
      </w:pPr>
      <w:bookmarkStart w:id="0" w:name="Dropdown1"/>
      <w:r w:rsidRPr="00150A37">
        <w:rPr>
          <w:b/>
          <w:sz w:val="32"/>
          <w:szCs w:val="32"/>
        </w:rPr>
        <w:t xml:space="preserve">Gutachten </w:t>
      </w:r>
      <w:bookmarkStart w:id="1" w:name="_GoBack"/>
      <w:r w:rsidR="00D66E9A" w:rsidRPr="00150A37">
        <w:rPr>
          <w:b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der Schulleiterin"/>
              <w:listEntry w:val="des Schulleiters"/>
            </w:ddList>
          </w:ffData>
        </w:fldChar>
      </w:r>
      <w:r w:rsidR="00D66E9A" w:rsidRPr="00150A37">
        <w:rPr>
          <w:b/>
          <w:sz w:val="32"/>
          <w:szCs w:val="32"/>
        </w:rPr>
        <w:instrText xml:space="preserve"> FORMDROPDOWN </w:instrText>
      </w:r>
      <w:r w:rsidR="00D5373D">
        <w:rPr>
          <w:b/>
          <w:sz w:val="32"/>
          <w:szCs w:val="32"/>
        </w:rPr>
      </w:r>
      <w:r w:rsidR="00D5373D">
        <w:rPr>
          <w:b/>
          <w:sz w:val="32"/>
          <w:szCs w:val="32"/>
        </w:rPr>
        <w:fldChar w:fldCharType="separate"/>
      </w:r>
      <w:r w:rsidR="00D66E9A" w:rsidRPr="00150A37">
        <w:rPr>
          <w:b/>
          <w:sz w:val="32"/>
          <w:szCs w:val="32"/>
        </w:rPr>
        <w:fldChar w:fldCharType="end"/>
      </w:r>
      <w:bookmarkEnd w:id="0"/>
      <w:bookmarkEnd w:id="1"/>
      <w:r w:rsidR="00D66E9A" w:rsidRPr="00150A37">
        <w:rPr>
          <w:b/>
          <w:sz w:val="32"/>
          <w:szCs w:val="32"/>
        </w:rPr>
        <w:t xml:space="preserve"> </w:t>
      </w:r>
    </w:p>
    <w:p w:rsidR="0067657D" w:rsidRDefault="0067657D">
      <w:pPr>
        <w:rPr>
          <w:b/>
          <w:sz w:val="32"/>
          <w:szCs w:val="32"/>
        </w:rPr>
      </w:pPr>
      <w:r w:rsidRPr="004C7291">
        <w:rPr>
          <w:b/>
          <w:sz w:val="20"/>
          <w:szCs w:val="20"/>
        </w:rPr>
        <w:t xml:space="preserve">nach § 42 HLbG </w:t>
      </w:r>
      <w:r w:rsidR="00CF2939">
        <w:rPr>
          <w:b/>
          <w:sz w:val="20"/>
          <w:szCs w:val="20"/>
        </w:rPr>
        <w:t>in der jeweils gültigen Fassung</w:t>
      </w:r>
    </w:p>
    <w:p w:rsidR="0003578A" w:rsidRPr="00150A37" w:rsidRDefault="0003578A">
      <w:pPr>
        <w:rPr>
          <w:b/>
          <w:sz w:val="32"/>
          <w:szCs w:val="32"/>
        </w:rPr>
      </w:pPr>
      <w:r w:rsidRPr="00150A37">
        <w:rPr>
          <w:b/>
          <w:sz w:val="32"/>
          <w:szCs w:val="32"/>
        </w:rPr>
        <w:t>Beurteilungsbogen</w:t>
      </w:r>
    </w:p>
    <w:p w:rsidR="0003578A" w:rsidRDefault="0003578A" w:rsidP="00550F05">
      <w:pPr>
        <w:tabs>
          <w:tab w:val="left" w:pos="2552"/>
        </w:tabs>
      </w:pPr>
      <w:r>
        <w:t>Schule:</w:t>
      </w:r>
      <w:r>
        <w:tab/>
      </w:r>
      <w:bookmarkStart w:id="2" w:name="Text1"/>
      <w:r w:rsidR="009672A7">
        <w:fldChar w:fldCharType="begin">
          <w:ffData>
            <w:name w:val="Text1"/>
            <w:enabled/>
            <w:calcOnExit w:val="0"/>
            <w:textInput/>
          </w:ffData>
        </w:fldChar>
      </w:r>
      <w:r w:rsidR="009672A7">
        <w:instrText xml:space="preserve"> FORMTEXT </w:instrText>
      </w:r>
      <w:r w:rsidR="009672A7">
        <w:fldChar w:fldCharType="separate"/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fldChar w:fldCharType="end"/>
      </w:r>
      <w:bookmarkEnd w:id="2"/>
      <w:r>
        <w:tab/>
      </w:r>
    </w:p>
    <w:bookmarkStart w:id="3" w:name="Dropdown2"/>
    <w:p w:rsidR="0003578A" w:rsidRDefault="00BD6492" w:rsidP="00550F05">
      <w:pPr>
        <w:tabs>
          <w:tab w:val="left" w:pos="2552"/>
        </w:tabs>
      </w:pPr>
      <w:r>
        <w:fldChar w:fldCharType="begin">
          <w:ffData>
            <w:name w:val="Dropdown2"/>
            <w:enabled/>
            <w:calcOnExit w:val="0"/>
            <w:ddList>
              <w:listEntry w:val="Schulleiterin"/>
              <w:listEntry w:val="Schulleiter"/>
            </w:ddList>
          </w:ffData>
        </w:fldChar>
      </w:r>
      <w:r>
        <w:instrText xml:space="preserve"> FORMDROPDOWN </w:instrText>
      </w:r>
      <w:r w:rsidR="00D5373D">
        <w:fldChar w:fldCharType="separate"/>
      </w:r>
      <w:r>
        <w:fldChar w:fldCharType="end"/>
      </w:r>
      <w:bookmarkEnd w:id="3"/>
      <w:r w:rsidR="0003578A">
        <w:t>:</w:t>
      </w:r>
      <w:r w:rsidR="00D66E9A">
        <w:tab/>
      </w:r>
      <w:bookmarkStart w:id="4" w:name="Text2"/>
      <w:r w:rsidR="009672A7">
        <w:fldChar w:fldCharType="begin">
          <w:ffData>
            <w:name w:val="Text2"/>
            <w:enabled/>
            <w:calcOnExit w:val="0"/>
            <w:textInput/>
          </w:ffData>
        </w:fldChar>
      </w:r>
      <w:r w:rsidR="009672A7">
        <w:instrText xml:space="preserve"> FORMTEXT </w:instrText>
      </w:r>
      <w:r w:rsidR="009672A7">
        <w:fldChar w:fldCharType="separate"/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fldChar w:fldCharType="end"/>
      </w:r>
      <w:bookmarkEnd w:id="4"/>
      <w:r w:rsidR="0003578A">
        <w:tab/>
      </w:r>
    </w:p>
    <w:p w:rsidR="0003578A" w:rsidRDefault="0003578A" w:rsidP="00550F05">
      <w:pPr>
        <w:tabs>
          <w:tab w:val="left" w:pos="2552"/>
        </w:tabs>
      </w:pPr>
      <w:r>
        <w:t xml:space="preserve">Lehrkraft im </w:t>
      </w:r>
      <w:r w:rsidR="00BD6492">
        <w:br/>
      </w:r>
      <w:r>
        <w:t>Vorbereitungsdienst:</w:t>
      </w:r>
      <w:r>
        <w:tab/>
      </w:r>
      <w:bookmarkStart w:id="5" w:name="Text3"/>
      <w:r w:rsidR="009672A7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672A7">
        <w:rPr>
          <w:b/>
        </w:rPr>
        <w:instrText xml:space="preserve"> FORMTEXT </w:instrText>
      </w:r>
      <w:r w:rsidR="009672A7">
        <w:rPr>
          <w:b/>
        </w:rPr>
      </w:r>
      <w:r w:rsidR="009672A7">
        <w:rPr>
          <w:b/>
        </w:rPr>
        <w:fldChar w:fldCharType="separate"/>
      </w:r>
      <w:r w:rsidR="009672A7">
        <w:rPr>
          <w:b/>
          <w:noProof/>
        </w:rPr>
        <w:t> </w:t>
      </w:r>
      <w:r w:rsidR="009672A7">
        <w:rPr>
          <w:b/>
          <w:noProof/>
        </w:rPr>
        <w:t> </w:t>
      </w:r>
      <w:r w:rsidR="009672A7">
        <w:rPr>
          <w:b/>
          <w:noProof/>
        </w:rPr>
        <w:t> </w:t>
      </w:r>
      <w:r w:rsidR="009672A7">
        <w:rPr>
          <w:b/>
          <w:noProof/>
        </w:rPr>
        <w:t> </w:t>
      </w:r>
      <w:r w:rsidR="009672A7">
        <w:rPr>
          <w:b/>
          <w:noProof/>
        </w:rPr>
        <w:t> </w:t>
      </w:r>
      <w:r w:rsidR="009672A7">
        <w:rPr>
          <w:b/>
        </w:rPr>
        <w:fldChar w:fldCharType="end"/>
      </w:r>
      <w:bookmarkEnd w:id="5"/>
    </w:p>
    <w:p w:rsidR="0003578A" w:rsidRDefault="0003578A" w:rsidP="00550F05">
      <w:pPr>
        <w:tabs>
          <w:tab w:val="left" w:pos="2552"/>
        </w:tabs>
      </w:pPr>
      <w:r>
        <w:t>Studienseminar:</w:t>
      </w:r>
      <w:r w:rsidR="00D66E9A">
        <w:tab/>
      </w:r>
      <w:bookmarkStart w:id="6" w:name="Text4"/>
      <w:r w:rsidR="009672A7">
        <w:fldChar w:fldCharType="begin">
          <w:ffData>
            <w:name w:val="Text4"/>
            <w:enabled/>
            <w:calcOnExit w:val="0"/>
            <w:textInput/>
          </w:ffData>
        </w:fldChar>
      </w:r>
      <w:r w:rsidR="009672A7">
        <w:instrText xml:space="preserve"> FORMTEXT </w:instrText>
      </w:r>
      <w:r w:rsidR="009672A7">
        <w:fldChar w:fldCharType="separate"/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fldChar w:fldCharType="end"/>
      </w:r>
      <w:bookmarkEnd w:id="6"/>
    </w:p>
    <w:p w:rsidR="0003578A" w:rsidRDefault="0003578A" w:rsidP="00550F05">
      <w:pPr>
        <w:tabs>
          <w:tab w:val="left" w:pos="2552"/>
        </w:tabs>
      </w:pPr>
      <w:r>
        <w:t>Vorbereitungsdienst vom</w:t>
      </w:r>
      <w:r w:rsidRPr="00D66E9A">
        <w:rPr>
          <w:b/>
        </w:rPr>
        <w:t>:</w:t>
      </w:r>
      <w:r w:rsidR="00D66E9A" w:rsidRPr="00D66E9A">
        <w:rPr>
          <w:b/>
        </w:rPr>
        <w:t xml:space="preserve">    </w:t>
      </w:r>
      <w:bookmarkStart w:id="7" w:name="Text5"/>
      <w:r w:rsidR="009672A7">
        <w:fldChar w:fldCharType="begin">
          <w:ffData>
            <w:name w:val="Text5"/>
            <w:enabled/>
            <w:calcOnExit w:val="0"/>
            <w:textInput/>
          </w:ffData>
        </w:fldChar>
      </w:r>
      <w:r w:rsidR="009672A7">
        <w:instrText xml:space="preserve"> FORMTEXT </w:instrText>
      </w:r>
      <w:r w:rsidR="009672A7">
        <w:fldChar w:fldCharType="separate"/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fldChar w:fldCharType="end"/>
      </w:r>
      <w:bookmarkEnd w:id="7"/>
      <w:r w:rsidR="00D66E9A">
        <w:t xml:space="preserve">  </w:t>
      </w:r>
      <w:r>
        <w:t xml:space="preserve">bis: </w:t>
      </w:r>
      <w:r w:rsidR="009672A7">
        <w:fldChar w:fldCharType="begin">
          <w:ffData>
            <w:name w:val=""/>
            <w:enabled/>
            <w:calcOnExit w:val="0"/>
            <w:textInput/>
          </w:ffData>
        </w:fldChar>
      </w:r>
      <w:r w:rsidR="009672A7">
        <w:instrText xml:space="preserve"> FORMTEXT </w:instrText>
      </w:r>
      <w:r w:rsidR="009672A7">
        <w:fldChar w:fldCharType="separate"/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fldChar w:fldCharType="end"/>
      </w:r>
    </w:p>
    <w:p w:rsidR="0003578A" w:rsidRPr="00BD6492" w:rsidRDefault="0003578A" w:rsidP="00BD6492">
      <w:pPr>
        <w:pBdr>
          <w:bottom w:val="single" w:sz="4" w:space="1" w:color="auto"/>
        </w:pBdr>
        <w:rPr>
          <w:b/>
        </w:rPr>
      </w:pPr>
    </w:p>
    <w:p w:rsidR="0003578A" w:rsidRPr="00BD6492" w:rsidRDefault="00F263FB">
      <w:pPr>
        <w:rPr>
          <w:b/>
        </w:rPr>
      </w:pPr>
      <w:r>
        <w:rPr>
          <w:b/>
        </w:rPr>
        <w:t>Beurteilungsdimension 1: Aufbau von fachlichen und überfachlichen Kompetenzen</w:t>
      </w:r>
    </w:p>
    <w:bookmarkStart w:id="8" w:name="Text6"/>
    <w:p w:rsidR="003110A7" w:rsidRDefault="009672A7"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F263FB" w:rsidRDefault="00F263FB"/>
    <w:p w:rsidR="00F263FB" w:rsidRPr="00BD6492" w:rsidRDefault="00F263FB" w:rsidP="00F263FB">
      <w:pPr>
        <w:rPr>
          <w:b/>
        </w:rPr>
      </w:pPr>
      <w:r>
        <w:rPr>
          <w:b/>
        </w:rPr>
        <w:t>Beurteilungsdimension 2: Strukturierte und transparente Lehr- und Lernprozesse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63FB" w:rsidRDefault="00F263FB">
      <w:pPr>
        <w:rPr>
          <w:lang w:val="en-US"/>
        </w:rPr>
      </w:pPr>
    </w:p>
    <w:p w:rsidR="00F263FB" w:rsidRPr="00BD6492" w:rsidRDefault="00F263FB" w:rsidP="00F263FB">
      <w:pPr>
        <w:rPr>
          <w:b/>
        </w:rPr>
      </w:pPr>
      <w:r>
        <w:rPr>
          <w:b/>
        </w:rPr>
        <w:t>Beurteilungsdimension 3: Umgang mit heterogenen Lernvoraussetzungen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63FB" w:rsidRDefault="00F263FB">
      <w:pPr>
        <w:rPr>
          <w:lang w:val="en-US"/>
        </w:rPr>
      </w:pPr>
    </w:p>
    <w:p w:rsidR="00F263FB" w:rsidRPr="00BD6492" w:rsidRDefault="00F263FB" w:rsidP="00F263FB">
      <w:pPr>
        <w:rPr>
          <w:b/>
        </w:rPr>
      </w:pPr>
      <w:r>
        <w:rPr>
          <w:b/>
        </w:rPr>
        <w:t>Beurteilungsdimension 4: Lernförderliches Klima und Lernumgebung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63FB" w:rsidRDefault="00F263FB">
      <w:pPr>
        <w:rPr>
          <w:lang w:val="en-US"/>
        </w:rPr>
      </w:pPr>
    </w:p>
    <w:p w:rsidR="00F263FB" w:rsidRPr="00BD6492" w:rsidRDefault="00F263FB" w:rsidP="00F263FB">
      <w:pPr>
        <w:rPr>
          <w:b/>
        </w:rPr>
      </w:pPr>
      <w:r>
        <w:rPr>
          <w:b/>
        </w:rPr>
        <w:t>Beurteilungsdimension 5: Verantwortungsbewusste Wahrnehmung der Lehrerrolle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63FB" w:rsidRDefault="00F263FB">
      <w:pPr>
        <w:rPr>
          <w:lang w:val="en-US"/>
        </w:rPr>
      </w:pPr>
    </w:p>
    <w:p w:rsidR="00F263FB" w:rsidRPr="00BD6492" w:rsidRDefault="00F263FB" w:rsidP="00F263FB">
      <w:pPr>
        <w:rPr>
          <w:b/>
        </w:rPr>
      </w:pPr>
      <w:r>
        <w:rPr>
          <w:b/>
        </w:rPr>
        <w:lastRenderedPageBreak/>
        <w:t>Beurteilungsdimension 6: Kooperation im System Schule und Wahrnehmung außerunterrichtlicher Aufgaben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63FB" w:rsidRDefault="00F263FB">
      <w:pPr>
        <w:rPr>
          <w:lang w:val="en-US"/>
        </w:rPr>
      </w:pPr>
    </w:p>
    <w:p w:rsidR="00F263FB" w:rsidRPr="00BD6492" w:rsidRDefault="00F263FB" w:rsidP="00F263FB">
      <w:pPr>
        <w:rPr>
          <w:b/>
        </w:rPr>
      </w:pPr>
      <w:r>
        <w:rPr>
          <w:b/>
        </w:rPr>
        <w:t>Beurteilungsdimension 7: Beteiligung an der Schulentwicklung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263FB" w:rsidRDefault="00F263FB" w:rsidP="00F263FB">
      <w:pPr>
        <w:pBdr>
          <w:bottom w:val="single" w:sz="4" w:space="1" w:color="auto"/>
        </w:pBdr>
        <w:rPr>
          <w:lang w:val="en-US"/>
        </w:rPr>
      </w:pPr>
    </w:p>
    <w:p w:rsidR="00F263FB" w:rsidRPr="00BD6492" w:rsidRDefault="00F263FB" w:rsidP="00F263FB">
      <w:pPr>
        <w:rPr>
          <w:b/>
        </w:rPr>
      </w:pPr>
      <w:r>
        <w:rPr>
          <w:b/>
        </w:rPr>
        <w:t>Abschließende Beurteilung</w:t>
      </w:r>
    </w:p>
    <w:p w:rsidR="00F263FB" w:rsidRPr="00BD6492" w:rsidRDefault="00F263FB" w:rsidP="00F263FB">
      <w:pPr>
        <w:rPr>
          <w:lang w:val="en-US"/>
        </w:rPr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110A7" w:rsidRPr="00BD6492" w:rsidRDefault="00D87952">
      <w:pPr>
        <w:rPr>
          <w:b/>
        </w:rPr>
      </w:pPr>
      <w:r w:rsidRPr="00BD6492">
        <w:rPr>
          <w:b/>
        </w:rPr>
        <w:t xml:space="preserve">Gesamtbeurteilung nach § </w:t>
      </w:r>
      <w:r>
        <w:rPr>
          <w:b/>
        </w:rPr>
        <w:t>47 HLbGDV</w:t>
      </w:r>
      <w:r w:rsidR="003110A7" w:rsidRPr="00BD6492">
        <w:rPr>
          <w:b/>
        </w:rPr>
        <w:t>:</w:t>
      </w:r>
      <w:r>
        <w:rPr>
          <w:b/>
        </w:rPr>
        <w:tab/>
      </w:r>
      <w:r w:rsidR="003110A7" w:rsidRPr="00BD6492">
        <w:rPr>
          <w:b/>
        </w:rPr>
        <w:t xml:space="preserve">  </w:t>
      </w:r>
      <w:bookmarkStart w:id="9" w:name="Dropdown3"/>
      <w:r w:rsidR="009672A7">
        <w:rPr>
          <w:b/>
        </w:rPr>
        <w:fldChar w:fldCharType="begin">
          <w:ffData>
            <w:name w:val="Dropdown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</w:ddList>
          </w:ffData>
        </w:fldChar>
      </w:r>
      <w:r w:rsidR="009672A7">
        <w:rPr>
          <w:b/>
        </w:rPr>
        <w:instrText xml:space="preserve"> FORMDROPDOWN </w:instrText>
      </w:r>
      <w:r w:rsidR="00D5373D">
        <w:rPr>
          <w:b/>
        </w:rPr>
      </w:r>
      <w:r w:rsidR="00D5373D">
        <w:rPr>
          <w:b/>
        </w:rPr>
        <w:fldChar w:fldCharType="separate"/>
      </w:r>
      <w:r w:rsidR="009672A7">
        <w:rPr>
          <w:b/>
        </w:rPr>
        <w:fldChar w:fldCharType="end"/>
      </w:r>
      <w:bookmarkEnd w:id="9"/>
      <w:r w:rsidR="003110A7" w:rsidRPr="00BD6492">
        <w:rPr>
          <w:b/>
        </w:rPr>
        <w:tab/>
        <w:t>Punkte</w:t>
      </w:r>
    </w:p>
    <w:p w:rsidR="003110A7" w:rsidRDefault="003110A7" w:rsidP="00BD6492">
      <w:pPr>
        <w:pBdr>
          <w:bottom w:val="single" w:sz="4" w:space="1" w:color="auto"/>
        </w:pBdr>
      </w:pPr>
    </w:p>
    <w:p w:rsidR="003110A7" w:rsidRPr="003110A7" w:rsidRDefault="003110A7">
      <w:pPr>
        <w:rPr>
          <w:sz w:val="16"/>
          <w:szCs w:val="16"/>
        </w:rPr>
      </w:pPr>
      <w:r>
        <w:t xml:space="preserve">Ort und Datum: </w:t>
      </w:r>
      <w:r>
        <w:tab/>
      </w:r>
      <w:bookmarkStart w:id="10" w:name="Text7"/>
      <w:r w:rsidR="009672A7">
        <w:fldChar w:fldCharType="begin">
          <w:ffData>
            <w:name w:val="Text7"/>
            <w:enabled/>
            <w:calcOnExit w:val="0"/>
            <w:textInput/>
          </w:ffData>
        </w:fldChar>
      </w:r>
      <w:r w:rsidR="009672A7">
        <w:instrText xml:space="preserve"> FORMTEXT </w:instrText>
      </w:r>
      <w:r w:rsidR="009672A7">
        <w:fldChar w:fldCharType="separate"/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rPr>
          <w:noProof/>
        </w:rPr>
        <w:t> </w:t>
      </w:r>
      <w:r w:rsidR="009672A7">
        <w:fldChar w:fldCharType="end"/>
      </w:r>
      <w:bookmarkEnd w:id="10"/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110A7" w:rsidRDefault="003110A7"/>
    <w:p w:rsidR="003110A7" w:rsidRPr="003110A7" w:rsidRDefault="003110A7" w:rsidP="00BD6492">
      <w:pPr>
        <w:jc w:val="both"/>
        <w:rPr>
          <w:sz w:val="16"/>
          <w:szCs w:val="16"/>
        </w:rPr>
      </w:pPr>
      <w:r>
        <w:t xml:space="preserve">Kenntnis genommen:  </w:t>
      </w:r>
      <w:r>
        <w:tab/>
        <w:t>…………………………………………</w:t>
      </w:r>
      <w:r w:rsidR="00150A37">
        <w:t>………</w:t>
      </w:r>
      <w:r w:rsidR="00BD6492">
        <w:tab/>
      </w:r>
      <w:r w:rsidR="00150A37">
        <w:t xml:space="preserve">  …….</w:t>
      </w:r>
      <w:r w:rsidR="00BD6492">
        <w:t>…………………………………………..</w:t>
      </w:r>
      <w: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Lehrkraft im Vorbereitungsdienst</w:t>
      </w:r>
      <w:r w:rsidR="00BD6492">
        <w:rPr>
          <w:sz w:val="16"/>
          <w:szCs w:val="16"/>
        </w:rPr>
        <w:tab/>
      </w:r>
      <w:r w:rsidR="00BD6492">
        <w:rPr>
          <w:sz w:val="16"/>
          <w:szCs w:val="16"/>
        </w:rPr>
        <w:tab/>
        <w:t xml:space="preserve">         </w:t>
      </w:r>
      <w:r w:rsidR="00150A37">
        <w:rPr>
          <w:sz w:val="16"/>
          <w:szCs w:val="16"/>
        </w:rPr>
        <w:t xml:space="preserve">    </w:t>
      </w:r>
      <w:r w:rsidR="00BD6492">
        <w:rPr>
          <w:sz w:val="16"/>
          <w:szCs w:val="16"/>
        </w:rPr>
        <w:t xml:space="preserve"> Schulleiter</w:t>
      </w:r>
      <w:r w:rsidR="009D7704">
        <w:rPr>
          <w:sz w:val="16"/>
          <w:szCs w:val="16"/>
        </w:rPr>
        <w:t>in/Schulleiter</w:t>
      </w:r>
    </w:p>
    <w:p w:rsidR="0003578A" w:rsidRDefault="0003578A"/>
    <w:sectPr w:rsidR="0003578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2A" w:rsidRDefault="00D3372A" w:rsidP="0003578A">
      <w:pPr>
        <w:spacing w:after="0" w:line="240" w:lineRule="auto"/>
      </w:pPr>
      <w:r>
        <w:separator/>
      </w:r>
    </w:p>
  </w:endnote>
  <w:endnote w:type="continuationSeparator" w:id="0">
    <w:p w:rsidR="00D3372A" w:rsidRDefault="00D3372A" w:rsidP="0003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2A" w:rsidRPr="0003578A" w:rsidRDefault="00D3372A" w:rsidP="0003578A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Hessische</w:t>
    </w:r>
    <w:r w:rsidRPr="0003578A">
      <w:rPr>
        <w:sz w:val="16"/>
        <w:szCs w:val="16"/>
      </w:rPr>
      <w:t xml:space="preserve"> Lehrkräfteakademie – Stuttgarter Straße 18-24 – 60329 Frankfurt</w:t>
    </w:r>
    <w:r w:rsidRPr="0003578A">
      <w:rPr>
        <w:sz w:val="16"/>
        <w:szCs w:val="16"/>
      </w:rPr>
      <w:br/>
      <w:t>Telefon (069)38989 00 - Telefax (069)38989 399 - Internet: www.la.hessen.de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2A" w:rsidRDefault="00D3372A" w:rsidP="0003578A">
      <w:pPr>
        <w:spacing w:after="0" w:line="240" w:lineRule="auto"/>
      </w:pPr>
      <w:r>
        <w:separator/>
      </w:r>
    </w:p>
  </w:footnote>
  <w:footnote w:type="continuationSeparator" w:id="0">
    <w:p w:rsidR="00D3372A" w:rsidRDefault="00D3372A" w:rsidP="0003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2A" w:rsidRPr="0003578A" w:rsidRDefault="00D3372A">
    <w:pPr>
      <w:pStyle w:val="Kopfzeile"/>
      <w:rPr>
        <w:b/>
        <w:sz w:val="28"/>
        <w:szCs w:val="28"/>
      </w:rPr>
    </w:pPr>
    <w:r w:rsidRPr="00D3372A"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60288" behindDoc="0" locked="0" layoutInCell="1" allowOverlap="1" wp14:anchorId="6139FE67" wp14:editId="08E19854">
          <wp:simplePos x="0" y="0"/>
          <wp:positionH relativeFrom="column">
            <wp:posOffset>-752375</wp:posOffset>
          </wp:positionH>
          <wp:positionV relativeFrom="paragraph">
            <wp:posOffset>21590</wp:posOffset>
          </wp:positionV>
          <wp:extent cx="356235" cy="289687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" cy="289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72A"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519D7900" wp14:editId="2137CE77">
          <wp:simplePos x="0" y="0"/>
          <wp:positionH relativeFrom="column">
            <wp:posOffset>5673725</wp:posOffset>
          </wp:positionH>
          <wp:positionV relativeFrom="paragraph">
            <wp:posOffset>21590</wp:posOffset>
          </wp:positionV>
          <wp:extent cx="683260" cy="818515"/>
          <wp:effectExtent l="0" t="0" r="254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72A">
      <w:rPr>
        <w:b/>
        <w:noProof/>
        <w:sz w:val="28"/>
        <w:szCs w:val="28"/>
        <w:lang w:eastAsia="de-DE"/>
      </w:rPr>
      <w:t>Hessische</w:t>
    </w:r>
    <w:r w:rsidRPr="00D3372A">
      <w:rPr>
        <w:b/>
        <w:sz w:val="28"/>
        <w:szCs w:val="28"/>
      </w:rPr>
      <w:t xml:space="preserve"> </w:t>
    </w:r>
    <w:r w:rsidRPr="0003578A">
      <w:rPr>
        <w:b/>
        <w:sz w:val="28"/>
        <w:szCs w:val="28"/>
      </w:rPr>
      <w:t>Lehrkräfteakademie</w:t>
    </w:r>
  </w:p>
  <w:p w:rsidR="00D3372A" w:rsidRDefault="00D337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4n4ZRwqms7Tjp4QHKK/qN9ugxL7zWkLm/gwP1DC/pDHoeD2UvodSSKyvfh/98JHnxqBfm489z+RHqKuGi4VKw==" w:salt="dIt/nRzVK78edU4xp3HG2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EA"/>
    <w:rsid w:val="0003578A"/>
    <w:rsid w:val="00150A37"/>
    <w:rsid w:val="003110A7"/>
    <w:rsid w:val="00406F9E"/>
    <w:rsid w:val="004646D3"/>
    <w:rsid w:val="004742CE"/>
    <w:rsid w:val="0048603D"/>
    <w:rsid w:val="00507DF9"/>
    <w:rsid w:val="00550F05"/>
    <w:rsid w:val="0067657D"/>
    <w:rsid w:val="0074165A"/>
    <w:rsid w:val="009672A7"/>
    <w:rsid w:val="009D478C"/>
    <w:rsid w:val="009D7704"/>
    <w:rsid w:val="00BD4D15"/>
    <w:rsid w:val="00BD6492"/>
    <w:rsid w:val="00C2381C"/>
    <w:rsid w:val="00CF2939"/>
    <w:rsid w:val="00D3372A"/>
    <w:rsid w:val="00D5373D"/>
    <w:rsid w:val="00D66E9A"/>
    <w:rsid w:val="00D87952"/>
    <w:rsid w:val="00D9161E"/>
    <w:rsid w:val="00ED667D"/>
    <w:rsid w:val="00F263FB"/>
    <w:rsid w:val="00F320EA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FD6F04"/>
  <w15:docId w15:val="{CC4A2597-1F1E-4A19-AE79-8CDBF49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0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78A"/>
  </w:style>
  <w:style w:type="paragraph" w:styleId="Fuzeile">
    <w:name w:val="footer"/>
    <w:basedOn w:val="Standard"/>
    <w:link w:val="FuzeileZchn"/>
    <w:uiPriority w:val="99"/>
    <w:unhideWhenUsed/>
    <w:rsid w:val="0003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78A"/>
  </w:style>
  <w:style w:type="paragraph" w:styleId="berarbeitung">
    <w:name w:val="Revision"/>
    <w:hidden/>
    <w:uiPriority w:val="99"/>
    <w:semiHidden/>
    <w:rsid w:val="00D66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E45F-EA7C-4C62-AAFA-B33A5BF0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Heymann, Martin (AFL DA)</dc:creator>
  <cp:lastModifiedBy>Bettner, Marco (LA FB)</cp:lastModifiedBy>
  <cp:revision>3</cp:revision>
  <cp:lastPrinted>2013-01-21T10:05:00Z</cp:lastPrinted>
  <dcterms:created xsi:type="dcterms:W3CDTF">2024-09-30T06:20:00Z</dcterms:created>
  <dcterms:modified xsi:type="dcterms:W3CDTF">2024-09-30T06:21:00Z</dcterms:modified>
</cp:coreProperties>
</file>